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D12" w:rsidRDefault="004B6D12" w:rsidP="00DA0293">
      <w:pPr>
        <w:spacing w:after="0" w:line="264" w:lineRule="auto"/>
        <w:rPr>
          <w:rFonts w:ascii="Times New Roman" w:hAnsi="Times New Roman"/>
          <w:b/>
          <w:color w:val="000000"/>
          <w:sz w:val="28"/>
        </w:rPr>
      </w:pPr>
      <w:bookmarkStart w:id="0" w:name="block-20573651"/>
    </w:p>
    <w:p w:rsidR="00DA0293" w:rsidRDefault="00DA0293" w:rsidP="00DA0293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МУНИЦИПАЛЬНОЕ ОБЩЕОБРАЗОВАТЕЛЬНОЕ УЧРЕЖДЕНИЕ</w:t>
      </w:r>
    </w:p>
    <w:p w:rsidR="00DA0293" w:rsidRDefault="00DA0293" w:rsidP="00DA0293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«Средняя общеобразовательная школа №8»</w:t>
      </w:r>
    </w:p>
    <w:p w:rsidR="00DA0293" w:rsidRDefault="00DA0293" w:rsidP="00DA0293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г.о. Саранск Республика Мордовия</w:t>
      </w:r>
    </w:p>
    <w:p w:rsidR="00DA0293" w:rsidRDefault="00DA0293" w:rsidP="00DA0293">
      <w:pPr>
        <w:suppressAutoHyphens/>
        <w:rPr>
          <w:rFonts w:ascii="Times New Roman" w:hAnsi="Times New Roman" w:cs="Times New Roman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DA0293" w:rsidTr="00CC4739">
        <w:tc>
          <w:tcPr>
            <w:tcW w:w="3085" w:type="dxa"/>
            <w:hideMark/>
          </w:tcPr>
          <w:p w:rsidR="00DA0293" w:rsidRDefault="00DA0293" w:rsidP="00CC47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РАССМОТРЕНА</w:t>
            </w:r>
          </w:p>
          <w:p w:rsidR="00DA0293" w:rsidRDefault="00DA0293" w:rsidP="00CC47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И РЕКОМЕНДОВАНА </w:t>
            </w:r>
          </w:p>
          <w:p w:rsidR="00DA0293" w:rsidRDefault="00DA0293" w:rsidP="00CC47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К УТВЕРЖДЕНИЮ</w:t>
            </w:r>
          </w:p>
          <w:p w:rsidR="00DA0293" w:rsidRDefault="00DA0293" w:rsidP="00CC4739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Руководитель методического объединения естественно - научного цикла</w:t>
            </w:r>
          </w:p>
          <w:p w:rsidR="00DA0293" w:rsidRDefault="00DA0293" w:rsidP="00CC4739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Е.В. Пашкова</w:t>
            </w:r>
          </w:p>
          <w:p w:rsidR="00DA0293" w:rsidRDefault="00DA0293" w:rsidP="0002261A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протокол №1от «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30»августа 202</w:t>
            </w:r>
            <w:r w:rsidR="0002261A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..</w:t>
            </w:r>
            <w:proofErr w:type="gramEnd"/>
          </w:p>
        </w:tc>
        <w:tc>
          <w:tcPr>
            <w:tcW w:w="3402" w:type="dxa"/>
            <w:hideMark/>
          </w:tcPr>
          <w:p w:rsidR="00DA0293" w:rsidRDefault="00DA0293" w:rsidP="00CC47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СОГЛАСОВАНО</w:t>
            </w:r>
          </w:p>
          <w:p w:rsidR="00DA0293" w:rsidRDefault="00DA0293" w:rsidP="00CC473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заместитель директора по УВР</w:t>
            </w:r>
          </w:p>
          <w:p w:rsidR="00DA0293" w:rsidRDefault="00DA0293" w:rsidP="00CC473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______________ Г.Н.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Зазулина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DA0293" w:rsidRDefault="00DA0293" w:rsidP="0002261A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02261A">
              <w:rPr>
                <w:rFonts w:ascii="Times New Roman" w:hAnsi="Times New Roman" w:cs="Times New Roman"/>
                <w:lang w:eastAsia="ar-SA"/>
              </w:rPr>
              <w:t>0» августа 2024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:rsidR="00DA0293" w:rsidRDefault="00DA0293" w:rsidP="00CC473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УТВЕРЖДАЮ</w:t>
            </w:r>
          </w:p>
          <w:p w:rsidR="00DA0293" w:rsidRDefault="00DA0293" w:rsidP="00CC4739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директор МОУ «С</w:t>
            </w:r>
            <w:r w:rsidR="0002261A">
              <w:rPr>
                <w:rFonts w:ascii="Times New Roman" w:hAnsi="Times New Roman" w:cs="Times New Roman"/>
                <w:lang w:eastAsia="ar-SA"/>
              </w:rPr>
              <w:t>редняя школа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№8»</w:t>
            </w:r>
          </w:p>
          <w:p w:rsidR="00DA0293" w:rsidRDefault="00DA0293" w:rsidP="00CC473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_______________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О.А.Ветвинская</w:t>
            </w:r>
            <w:proofErr w:type="spellEnd"/>
          </w:p>
          <w:p w:rsidR="00DA0293" w:rsidRDefault="00DA0293" w:rsidP="00CC473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02261A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>» августа 202</w:t>
            </w:r>
            <w:r w:rsidR="0002261A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  <w:p w:rsidR="00DA0293" w:rsidRDefault="00DA0293" w:rsidP="00CC4739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Приказ  №142</w:t>
            </w:r>
          </w:p>
          <w:p w:rsidR="00DA0293" w:rsidRDefault="0002261A" w:rsidP="00CC4739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от «30</w:t>
            </w:r>
            <w:r w:rsidR="00DA0293"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>
              <w:rPr>
                <w:rFonts w:ascii="Times New Roman" w:hAnsi="Times New Roman" w:cs="Times New Roman"/>
                <w:lang w:eastAsia="ar-SA"/>
              </w:rPr>
              <w:t>августа</w:t>
            </w:r>
            <w:r w:rsidR="00DA0293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DA0293">
              <w:rPr>
                <w:rFonts w:ascii="Times New Roman" w:hAnsi="Times New Roman" w:cs="Times New Roman"/>
                <w:lang w:eastAsia="ar-SA"/>
              </w:rPr>
              <w:t>.</w:t>
            </w:r>
          </w:p>
          <w:p w:rsidR="00DA0293" w:rsidRDefault="00DA0293" w:rsidP="00CC4739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DA0293" w:rsidRDefault="00DA0293" w:rsidP="00DA0293">
      <w:pPr>
        <w:spacing w:after="0"/>
        <w:ind w:left="120"/>
      </w:pPr>
    </w:p>
    <w:p w:rsidR="00DA0293" w:rsidRDefault="00DA0293" w:rsidP="00DA0293">
      <w:pPr>
        <w:spacing w:after="0"/>
        <w:ind w:left="120"/>
      </w:pPr>
    </w:p>
    <w:p w:rsidR="00DA0293" w:rsidRDefault="00DA0293" w:rsidP="00DA02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«Алгебра»</w:t>
      </w:r>
    </w:p>
    <w:p w:rsidR="00DA0293" w:rsidRDefault="00DA0293" w:rsidP="00DA029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Учителя: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02261A">
        <w:rPr>
          <w:rFonts w:ascii="Times New Roman" w:hAnsi="Times New Roman" w:cs="Times New Roman"/>
          <w:sz w:val="24"/>
          <w:szCs w:val="24"/>
        </w:rPr>
        <w:t>Филянкина</w:t>
      </w:r>
      <w:proofErr w:type="spellEnd"/>
      <w:r w:rsidR="0002261A">
        <w:rPr>
          <w:rFonts w:ascii="Times New Roman" w:hAnsi="Times New Roman" w:cs="Times New Roman"/>
          <w:sz w:val="24"/>
          <w:szCs w:val="24"/>
        </w:rPr>
        <w:t xml:space="preserve"> И.А.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Зазулина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Г.Н., 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2261A">
        <w:rPr>
          <w:rFonts w:ascii="Times New Roman" w:hAnsi="Times New Roman" w:cs="Times New Roman"/>
          <w:sz w:val="24"/>
          <w:szCs w:val="24"/>
        </w:rPr>
        <w:t xml:space="preserve">                                         Разумов Ю.А.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DA0293" w:rsidRDefault="00DA0293" w:rsidP="00DA0293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/>
        <w:ind w:left="120"/>
        <w:jc w:val="center"/>
      </w:pPr>
    </w:p>
    <w:p w:rsidR="00DA0293" w:rsidRDefault="00DA0293" w:rsidP="00DA0293">
      <w:pPr>
        <w:spacing w:after="0"/>
      </w:pPr>
    </w:p>
    <w:p w:rsidR="00DA0293" w:rsidRDefault="0002261A" w:rsidP="00DA029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lock-2922911"/>
      <w:r>
        <w:rPr>
          <w:rFonts w:ascii="Times New Roman" w:hAnsi="Times New Roman" w:cs="Times New Roman"/>
          <w:b/>
          <w:sz w:val="28"/>
          <w:szCs w:val="28"/>
        </w:rPr>
        <w:t>2024</w:t>
      </w:r>
      <w:r w:rsidR="00DA0293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bookmarkStart w:id="2" w:name="_GoBack"/>
      <w:bookmarkEnd w:id="2"/>
      <w:r w:rsidR="00DA0293">
        <w:rPr>
          <w:rFonts w:ascii="Times New Roman" w:hAnsi="Times New Roman" w:cs="Times New Roman"/>
          <w:b/>
          <w:sz w:val="28"/>
          <w:szCs w:val="28"/>
        </w:rPr>
        <w:t xml:space="preserve"> учебный г</w:t>
      </w:r>
      <w:bookmarkEnd w:id="1"/>
      <w:r w:rsidR="00DA0293">
        <w:rPr>
          <w:rFonts w:ascii="Times New Roman" w:hAnsi="Times New Roman" w:cs="Times New Roman"/>
          <w:b/>
          <w:sz w:val="28"/>
          <w:szCs w:val="28"/>
        </w:rPr>
        <w:t>од</w:t>
      </w:r>
    </w:p>
    <w:p w:rsidR="00DA0293" w:rsidRPr="00B76E72" w:rsidRDefault="00DA0293" w:rsidP="00DA0293"/>
    <w:p w:rsidR="004B6D12" w:rsidRPr="004B6D12" w:rsidRDefault="004B6D12" w:rsidP="00DE729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24E25" w:rsidRDefault="00C943F3" w:rsidP="00DE729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DE7292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DE7292" w:rsidRPr="00DE7292" w:rsidRDefault="00DE7292" w:rsidP="00DE729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7292">
        <w:rPr>
          <w:rFonts w:ascii="Times New Roman" w:hAnsi="Times New Roman" w:cs="Times New Roman"/>
          <w:b/>
          <w:sz w:val="28"/>
          <w:szCs w:val="28"/>
          <w:u w:val="single"/>
        </w:rPr>
        <w:t>Статус  документа</w:t>
      </w:r>
    </w:p>
    <w:p w:rsidR="00DE7292" w:rsidRPr="00DE7292" w:rsidRDefault="00DE7292" w:rsidP="00DE7292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sz w:val="24"/>
          <w:szCs w:val="24"/>
        </w:rPr>
        <w:t xml:space="preserve">Данная рабочая программа по математике для учащихся </w:t>
      </w:r>
      <w:r w:rsidR="00772C2D">
        <w:rPr>
          <w:rFonts w:ascii="Times New Roman" w:hAnsi="Times New Roman" w:cs="Times New Roman"/>
          <w:sz w:val="24"/>
          <w:szCs w:val="24"/>
        </w:rPr>
        <w:t>7-9</w:t>
      </w:r>
      <w:r w:rsidRPr="00DE7292">
        <w:rPr>
          <w:rFonts w:ascii="Times New Roman" w:hAnsi="Times New Roman" w:cs="Times New Roman"/>
          <w:sz w:val="24"/>
          <w:szCs w:val="24"/>
        </w:rPr>
        <w:t xml:space="preserve"> классов составлена на основе: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0" w:line="360" w:lineRule="auto"/>
        <w:ind w:left="0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Российской Федерации».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 Закон Республики Мордовия от 08.08.2013 № 53-З «Об образовании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в Республике Мордовия».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основного общего образования», </w:t>
      </w:r>
      <w:proofErr w:type="gramStart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 приказом Министерства просвещения Российской Федерации от 31.05.2021 № 287 (далее – ФГОС ООО).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общего образования, утвержденным приказом Министерства образования и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науки Российской Федерации от 17.12.2010 № 1897 (далее – ФГОС-2010)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среднего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24.11. 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здоровья» (зарегистрирован 21.03.2023 № 72653)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Приказ Министерства просвещения РФ от 22.03.2021 № 115 «Об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утверждении Порядка организации и осуществления образовательной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Приказ Министерства просвещения РФ от 20.05.2020 №254 «Об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Приказ Министерства просвещения РФ от 23.12.2020 № 766 «О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внесении изменений в федеральный перечень учебников, допущенных к использованию </w:t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lastRenderedPageBreak/>
        <w:t>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</w:t>
      </w:r>
    </w:p>
    <w:p w:rsidR="00DE7292" w:rsidRPr="00EA43E5" w:rsidRDefault="00DE7292" w:rsidP="00DE7292">
      <w:pPr>
        <w:pStyle w:val="ae"/>
        <w:numPr>
          <w:ilvl w:val="0"/>
          <w:numId w:val="7"/>
        </w:numPr>
        <w:spacing w:after="160" w:line="360" w:lineRule="auto"/>
        <w:ind w:left="0" w:hanging="284"/>
        <w:rPr>
          <w:rStyle w:val="fontstyle01"/>
          <w:rFonts w:ascii="Times New Roman" w:hAnsi="Times New Roman" w:cs="Times New Roman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</w:t>
      </w:r>
      <w:r w:rsidRPr="00EA43E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 w:rsidR="00D24E25" w:rsidRPr="00DE7292" w:rsidRDefault="00DE7292" w:rsidP="00DE7292">
      <w:pPr>
        <w:pStyle w:val="ae"/>
        <w:numPr>
          <w:ilvl w:val="0"/>
          <w:numId w:val="7"/>
        </w:numPr>
        <w:spacing w:after="0" w:line="360" w:lineRule="auto"/>
        <w:ind w:left="0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Письмо Департамента государственной </w:t>
      </w:r>
      <w:proofErr w:type="gramStart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>политики в сфере общего образования Министерства просвещения Российской Федерации</w:t>
      </w:r>
      <w:proofErr w:type="gramEnd"/>
      <w:r w:rsidRPr="00EA43E5">
        <w:rPr>
          <w:rStyle w:val="fontstyle01"/>
          <w:rFonts w:ascii="Times New Roman" w:hAnsi="Times New Roman" w:cs="Times New Roman"/>
          <w:sz w:val="24"/>
          <w:szCs w:val="24"/>
        </w:rPr>
        <w:t xml:space="preserve"> от 26.02.2021№ 03-205 «Методические рекомендации по обеспечению возможности освоения образовательных программ обучающимися 5 – 11 классов по индивидуальному учебному плану»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</w:t>
      </w: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Содержание функционально-графической линии нацелено на получение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D24E25" w:rsidRDefault="00C943F3" w:rsidP="00DE7292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‌</w:t>
      </w:r>
      <w:bookmarkStart w:id="3" w:name="88e7274f-146c-45cf-bb6c-0aa84ae038d1"/>
      <w:r w:rsidRPr="00DE7292">
        <w:rPr>
          <w:rFonts w:ascii="Times New Roman" w:hAnsi="Times New Roman"/>
          <w:color w:val="000000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DE7292">
        <w:rPr>
          <w:rFonts w:ascii="Times New Roman" w:hAnsi="Times New Roman"/>
          <w:color w:val="000000"/>
          <w:sz w:val="24"/>
          <w:szCs w:val="24"/>
        </w:rPr>
        <w:t>‌‌</w:t>
      </w:r>
    </w:p>
    <w:p w:rsidR="00DE7292" w:rsidRPr="00DE7292" w:rsidRDefault="00DE7292" w:rsidP="00DE7292">
      <w:pPr>
        <w:shd w:val="clear" w:color="auto" w:fill="FFFFFF"/>
        <w:spacing w:after="0" w:line="360" w:lineRule="auto"/>
        <w:ind w:firstLine="567"/>
        <w:jc w:val="both"/>
        <w:rPr>
          <w:rFonts w:ascii="Helvetica" w:eastAsia="Calibri" w:hAnsi="Helvetica" w:cs="Helvetica"/>
          <w:sz w:val="24"/>
          <w:szCs w:val="24"/>
        </w:rPr>
      </w:pPr>
      <w:r w:rsidRPr="00DE7292">
        <w:rPr>
          <w:rFonts w:ascii="Times New Roman" w:eastAsia="SimSun" w:hAnsi="Times New Roman" w:cs="Times New Roman"/>
          <w:iCs/>
          <w:sz w:val="24"/>
          <w:szCs w:val="24"/>
          <w:lang w:eastAsia="zh-CN"/>
        </w:rPr>
        <w:t>С целью реализации права на образование детей с ограниченными возможностями здоровья (далее – ОВЗ) с учетом их возможностей здоровья и психофизических особенностей, обучение и коррекция развития таких детей, обучающихся в обычном классе образовательной организации общего типа, осуществляется по образовательным программам, разработанным на базе основных общеобразовательных программ. К детям с ОВЗ осуществляется индивидуальный подход с учетом их психофизических особенностей, так как эти дети обучаются в одном классе с детьми, не имеющими нарушения развития на основании Письма МОиН РФ от 18.04.08 г.; АФ-150\06 «О создании условий для получения образования детьми с ОВЗ и детьми – инвалидами».</w:t>
      </w:r>
      <w:r w:rsidRPr="00DE7292">
        <w:rPr>
          <w:rFonts w:ascii="Helvetica" w:eastAsia="Calibri" w:hAnsi="Helvetica" w:cs="Helvetica"/>
          <w:sz w:val="24"/>
          <w:szCs w:val="24"/>
        </w:rPr>
        <w:t xml:space="preserve"> </w:t>
      </w:r>
    </w:p>
    <w:p w:rsidR="00DE7292" w:rsidRPr="00A111CF" w:rsidRDefault="00DE7292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модуля «Школьный урок», в котором представлены виды и формы деятельности, обеспечивающие реализацию воспитательного потенциала урока. </w:t>
      </w:r>
      <w:r w:rsidRPr="00A111CF">
        <w:rPr>
          <w:rFonts w:ascii="Times New Roman" w:hAnsi="Times New Roman" w:cs="Times New Roman"/>
          <w:color w:val="000000"/>
          <w:sz w:val="24"/>
          <w:szCs w:val="24"/>
        </w:rPr>
        <w:t>‌‌‌</w:t>
      </w:r>
    </w:p>
    <w:p w:rsidR="00DE7292" w:rsidRPr="00DE7292" w:rsidRDefault="00DE7292" w:rsidP="00DE7292">
      <w:pPr>
        <w:spacing w:after="0" w:line="360" w:lineRule="auto"/>
        <w:ind w:firstLine="600"/>
        <w:jc w:val="both"/>
        <w:rPr>
          <w:sz w:val="24"/>
          <w:szCs w:val="24"/>
        </w:rPr>
      </w:pPr>
    </w:p>
    <w:p w:rsidR="00D24E25" w:rsidRDefault="00D24E25"/>
    <w:p w:rsidR="00DE7292" w:rsidRPr="00DE7292" w:rsidRDefault="00DE7292">
      <w:pPr>
        <w:sectPr w:rsidR="00DE7292" w:rsidRPr="00DE7292">
          <w:pgSz w:w="11906" w:h="16383"/>
          <w:pgMar w:top="1134" w:right="850" w:bottom="1134" w:left="1701" w:header="720" w:footer="720" w:gutter="0"/>
          <w:cols w:space="720"/>
        </w:sectPr>
      </w:pPr>
    </w:p>
    <w:p w:rsidR="00D24E25" w:rsidRPr="00DE7292" w:rsidRDefault="00C943F3" w:rsidP="00DE7292">
      <w:pPr>
        <w:spacing w:after="0" w:line="264" w:lineRule="auto"/>
        <w:ind w:left="120"/>
        <w:jc w:val="center"/>
      </w:pPr>
      <w:bookmarkStart w:id="4" w:name="block-20573652"/>
      <w:bookmarkEnd w:id="0"/>
      <w:r w:rsidRPr="00DE729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24E25" w:rsidRPr="00DE7292" w:rsidRDefault="00D24E25">
      <w:pPr>
        <w:spacing w:after="0" w:line="264" w:lineRule="auto"/>
        <w:ind w:left="120"/>
        <w:jc w:val="both"/>
      </w:pPr>
    </w:p>
    <w:p w:rsidR="00D24E25" w:rsidRPr="00DE7292" w:rsidRDefault="00C943F3" w:rsidP="00DE7292">
      <w:pPr>
        <w:spacing w:after="0" w:line="264" w:lineRule="auto"/>
        <w:ind w:left="120"/>
        <w:jc w:val="both"/>
      </w:pPr>
      <w:r w:rsidRPr="00DE7292">
        <w:rPr>
          <w:rFonts w:ascii="Times New Roman" w:hAnsi="Times New Roman"/>
          <w:b/>
          <w:color w:val="000000"/>
          <w:sz w:val="28"/>
        </w:rPr>
        <w:t>7 КЛАСС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Применение признаков делимости, разложение на множители натуральных чисел.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Реальные зависимости, в том числе прямая и обратная пропорциональности.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bookmarkStart w:id="5" w:name="_Toc124426221"/>
      <w:bookmarkEnd w:id="5"/>
      <w:r w:rsidRPr="00DE7292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Свойства степени с натуральным показателем.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bookmarkStart w:id="6" w:name="_Toc124426222"/>
      <w:bookmarkEnd w:id="6"/>
      <w:r w:rsidRPr="00DE7292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Уравнение, корень уравнения, правила преобразования уравнения, равносильность уравнений.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Координата точки на прямой. Числовые промежутки. Расстояние между двумя точками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Прямоугольная система координат, оси </w:t>
      </w:r>
      <w:proofErr w:type="spellStart"/>
      <w:r w:rsidRPr="00DE7292">
        <w:rPr>
          <w:rFonts w:ascii="Times New Roman" w:hAnsi="Times New Roman"/>
          <w:i/>
          <w:color w:val="000000"/>
          <w:sz w:val="24"/>
          <w:szCs w:val="24"/>
        </w:rPr>
        <w:t>Ox</w:t>
      </w:r>
      <w:proofErr w:type="spellEnd"/>
      <w:r w:rsidRPr="00DE729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DE7292"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 w:rsidRPr="00DE7292">
        <w:rPr>
          <w:rFonts w:ascii="Times New Roman" w:hAnsi="Times New Roman"/>
          <w:i/>
          <w:color w:val="000000"/>
          <w:sz w:val="24"/>
          <w:szCs w:val="24"/>
        </w:rPr>
        <w:t>Oy</w:t>
      </w:r>
      <w:proofErr w:type="spellEnd"/>
      <w:r w:rsidRPr="00DE7292">
        <w:rPr>
          <w:rFonts w:ascii="Times New Roman" w:hAnsi="Times New Roman"/>
          <w:color w:val="000000"/>
          <w:sz w:val="24"/>
          <w:szCs w:val="24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 и квадратным. Простейшие дробно-рациональные уравнения.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График функции. Чтение свойств функции по её графику. Примеры графиков функций, отражающих реальные процессы.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Функции, описывающие прямую и обратную пропорциональные зависимости, их графики. Функции </w:t>
      </w:r>
      <w:r w:rsidRPr="00DE7292">
        <w:rPr>
          <w:rFonts w:ascii="Times New Roman" w:hAnsi="Times New Roman"/>
          <w:i/>
          <w:color w:val="000000"/>
          <w:sz w:val="24"/>
          <w:szCs w:val="24"/>
        </w:rPr>
        <w:t xml:space="preserve">y = x2, y = x3, y = √x, y=|x|. </w:t>
      </w:r>
      <w:r w:rsidRPr="00DE7292">
        <w:rPr>
          <w:rFonts w:ascii="Times New Roman" w:hAnsi="Times New Roman"/>
          <w:color w:val="000000"/>
          <w:sz w:val="24"/>
          <w:szCs w:val="24"/>
        </w:rPr>
        <w:t>Графическое решение уравнений и систем уравнений.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координатной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 xml:space="preserve"> прямой.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Сравнение действительных чисел, арифметические действия с действительными числами.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мира, длительность процессов в окружающем мире.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bookmarkStart w:id="7" w:name="_Toc124426230"/>
      <w:bookmarkEnd w:id="7"/>
      <w:r w:rsidRPr="00DE7292">
        <w:rPr>
          <w:rFonts w:ascii="Times New Roman" w:hAnsi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Линейное уравнение. Решение уравнений, сводящихся к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>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Квадратное уравнение. Решение уравнений, сводящихся к 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квадратным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Решение дробно-рациональных уравнений. Решение текстовых задач алгебраическим методом.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DE7292">
        <w:rPr>
          <w:rFonts w:ascii="Times New Roman" w:hAnsi="Times New Roman"/>
          <w:color w:val="000000"/>
          <w:sz w:val="24"/>
          <w:szCs w:val="24"/>
        </w:rPr>
        <w:t>ств с дв</w:t>
      </w:r>
      <w:proofErr w:type="gramEnd"/>
      <w:r w:rsidRPr="00DE7292">
        <w:rPr>
          <w:rFonts w:ascii="Times New Roman" w:hAnsi="Times New Roman"/>
          <w:color w:val="000000"/>
          <w:sz w:val="24"/>
          <w:szCs w:val="24"/>
        </w:rPr>
        <w:t>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Квадратичная функция, её график и свойства. Парабола, координаты вершины параболы, ось симметрии параболы.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Графики функций: </w:t>
      </w:r>
      <w:r w:rsidRPr="00DE7292">
        <w:rPr>
          <w:rFonts w:ascii="Times New Roman" w:hAnsi="Times New Roman"/>
          <w:color w:val="333333"/>
          <w:sz w:val="24"/>
          <w:szCs w:val="24"/>
        </w:rPr>
        <w:t xml:space="preserve">y = </w:t>
      </w:r>
      <w:proofErr w:type="spellStart"/>
      <w:r w:rsidRPr="00DE7292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DE7292">
        <w:rPr>
          <w:rFonts w:ascii="Times New Roman" w:hAnsi="Times New Roman"/>
          <w:color w:val="333333"/>
          <w:sz w:val="24"/>
          <w:szCs w:val="24"/>
        </w:rPr>
        <w:t xml:space="preserve">, y = </w:t>
      </w:r>
      <w:proofErr w:type="spellStart"/>
      <w:r w:rsidRPr="00DE7292">
        <w:rPr>
          <w:rFonts w:ascii="Times New Roman" w:hAnsi="Times New Roman"/>
          <w:color w:val="333333"/>
          <w:sz w:val="24"/>
          <w:szCs w:val="24"/>
        </w:rPr>
        <w:t>kx</w:t>
      </w:r>
      <w:proofErr w:type="spellEnd"/>
      <w:r w:rsidRPr="00DE7292">
        <w:rPr>
          <w:rFonts w:ascii="Times New Roman" w:hAnsi="Times New Roman"/>
          <w:color w:val="333333"/>
          <w:sz w:val="24"/>
          <w:szCs w:val="24"/>
        </w:rPr>
        <w:t xml:space="preserve"> + b, y = k/x, y = x</w:t>
      </w:r>
      <w:r w:rsidRPr="00DE7292">
        <w:rPr>
          <w:rFonts w:ascii="Times New Roman" w:hAnsi="Times New Roman"/>
          <w:color w:val="333333"/>
          <w:sz w:val="24"/>
          <w:szCs w:val="24"/>
          <w:vertAlign w:val="superscript"/>
        </w:rPr>
        <w:t>3</w:t>
      </w:r>
      <w:r w:rsidRPr="00DE7292">
        <w:rPr>
          <w:rFonts w:ascii="Times New Roman" w:hAnsi="Times New Roman"/>
          <w:color w:val="333333"/>
          <w:sz w:val="24"/>
          <w:szCs w:val="24"/>
        </w:rPr>
        <w:t xml:space="preserve">, y = √x, y = |x| </w:t>
      </w:r>
      <w:r w:rsidRPr="00DE7292">
        <w:rPr>
          <w:rFonts w:ascii="Times New Roman" w:hAnsi="Times New Roman"/>
          <w:color w:val="000000"/>
          <w:sz w:val="24"/>
          <w:szCs w:val="24"/>
        </w:rPr>
        <w:t>, и их свойства.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DE7292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DE7292">
        <w:rPr>
          <w:rFonts w:ascii="Times New Roman" w:hAnsi="Times New Roman"/>
          <w:color w:val="000000"/>
          <w:sz w:val="24"/>
          <w:szCs w:val="24"/>
        </w:rPr>
        <w:t>-го члена.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DE7292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DE7292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DE7292">
        <w:rPr>
          <w:rFonts w:ascii="Times New Roman" w:hAnsi="Times New Roman"/>
          <w:i/>
          <w:color w:val="000000"/>
          <w:sz w:val="24"/>
          <w:szCs w:val="24"/>
        </w:rPr>
        <w:t xml:space="preserve">n </w:t>
      </w:r>
      <w:r w:rsidRPr="00DE7292">
        <w:rPr>
          <w:rFonts w:ascii="Times New Roman" w:hAnsi="Times New Roman"/>
          <w:color w:val="000000"/>
          <w:sz w:val="24"/>
          <w:szCs w:val="24"/>
        </w:rPr>
        <w:t>членов.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24E25" w:rsidRPr="00DE7292" w:rsidRDefault="00D24E25">
      <w:pPr>
        <w:sectPr w:rsidR="00D24E25" w:rsidRPr="00DE7292">
          <w:pgSz w:w="11906" w:h="16383"/>
          <w:pgMar w:top="1134" w:right="850" w:bottom="1134" w:left="1701" w:header="720" w:footer="720" w:gutter="0"/>
          <w:cols w:space="720"/>
        </w:sectPr>
      </w:pPr>
    </w:p>
    <w:p w:rsidR="00D24E25" w:rsidRPr="00DE7292" w:rsidRDefault="00C943F3" w:rsidP="00DE7292">
      <w:pPr>
        <w:spacing w:after="0" w:line="264" w:lineRule="auto"/>
        <w:ind w:left="120"/>
        <w:jc w:val="center"/>
      </w:pPr>
      <w:bookmarkStart w:id="8" w:name="block-20573646"/>
      <w:bookmarkEnd w:id="4"/>
      <w:r w:rsidRPr="00DE729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24E25" w:rsidRPr="00DE7292" w:rsidRDefault="00C943F3" w:rsidP="00DE7292">
      <w:pPr>
        <w:spacing w:after="0" w:line="264" w:lineRule="auto"/>
        <w:ind w:left="120"/>
        <w:jc w:val="both"/>
      </w:pPr>
      <w:r w:rsidRPr="00DE729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DE7292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24E25" w:rsidRPr="00DE7292" w:rsidRDefault="00C943F3" w:rsidP="00DE7292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DE7292">
        <w:rPr>
          <w:rFonts w:ascii="Times New Roman" w:hAnsi="Times New Roman"/>
          <w:color w:val="000000"/>
          <w:sz w:val="24"/>
          <w:szCs w:val="24"/>
        </w:rPr>
        <w:t>:</w:t>
      </w:r>
    </w:p>
    <w:p w:rsidR="00D24E25" w:rsidRPr="00DE7292" w:rsidRDefault="00C943F3" w:rsidP="00DE7292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24E25" w:rsidRPr="00DE7292" w:rsidRDefault="00C943F3" w:rsidP="00DE7292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24E25" w:rsidRPr="00DE7292" w:rsidRDefault="00C943F3" w:rsidP="00DE7292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24E25" w:rsidRPr="00DE7292" w:rsidRDefault="00C943F3" w:rsidP="00DE7292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D24E25" w:rsidRPr="00DE7292" w:rsidRDefault="00C943F3" w:rsidP="00DE7292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D24E25" w:rsidRPr="00DE7292" w:rsidRDefault="00C943F3" w:rsidP="00DE7292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24E25" w:rsidRPr="00DE7292" w:rsidRDefault="00C943F3" w:rsidP="00DE7292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24E25" w:rsidRPr="00DE7292" w:rsidRDefault="00C943F3" w:rsidP="00DE7292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24E25" w:rsidRPr="00DE7292" w:rsidRDefault="00C943F3" w:rsidP="00DE7292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D24E25" w:rsidRPr="00DE7292" w:rsidRDefault="00C943F3" w:rsidP="00DE7292">
      <w:pPr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sz w:val="24"/>
          <w:szCs w:val="24"/>
        </w:rPr>
      </w:pPr>
      <w:r w:rsidRPr="00DE7292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D24E25" w:rsidRPr="00DE7292" w:rsidRDefault="00C943F3" w:rsidP="00DE7292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D24E25" w:rsidRPr="00DE7292" w:rsidRDefault="00C943F3" w:rsidP="00DE7292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24E25" w:rsidRPr="00DE7292" w:rsidRDefault="00C943F3" w:rsidP="00DE7292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</w:rPr>
      </w:pPr>
      <w:r w:rsidRPr="00DE7292">
        <w:rPr>
          <w:rFonts w:ascii="Times New Roman" w:hAnsi="Times New Roman"/>
          <w:color w:val="000000"/>
          <w:sz w:val="24"/>
          <w:szCs w:val="24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24E25" w:rsidRPr="00DE7292" w:rsidRDefault="00C943F3" w:rsidP="00DE7292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24426234"/>
      <w:bookmarkEnd w:id="9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в 7 классе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4426235"/>
      <w:bookmarkEnd w:id="10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Округлять числа.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4426236"/>
      <w:bookmarkEnd w:id="11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24426237"/>
      <w:bookmarkEnd w:id="12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24426238"/>
      <w:bookmarkEnd w:id="13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в 8 классе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24426240"/>
      <w:bookmarkEnd w:id="14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координатной прямой.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24426241"/>
      <w:bookmarkEnd w:id="15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24426242"/>
      <w:bookmarkEnd w:id="16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Применять свойства числовых неравен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24426243"/>
      <w:bookmarkEnd w:id="17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Строить графики элементарных функций вида: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lastRenderedPageBreak/>
        <w:t>y = k/x, y = x</w:t>
      </w:r>
      <w:r w:rsidRPr="00DE729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>, y = x</w:t>
      </w:r>
      <w:r w:rsidRPr="00DE7292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E72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>y = |x|, y = √x, описывать свойства числовой функции по её графику.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в 9 классе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729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124426245"/>
      <w:bookmarkEnd w:id="18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рациональные и иррациональные числа.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Находить значения степеней с целыми показателями и корней, вычислять значения числовых выражений.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Округлять действительные числа, выполнять прикидку результата вычислений, оценку числовых выражений.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24426246"/>
      <w:bookmarkEnd w:id="19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Использовать неравенства при решении различных задач.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24426247"/>
      <w:bookmarkEnd w:id="20"/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y = </w:t>
      </w:r>
      <w:proofErr w:type="spellStart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y = </w:t>
      </w:r>
      <w:proofErr w:type="spellStart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>kx</w:t>
      </w:r>
      <w:proofErr w:type="spellEnd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+ b, y = k/x, y = ax2 + </w:t>
      </w:r>
      <w:proofErr w:type="spellStart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>bx</w:t>
      </w:r>
      <w:proofErr w:type="spellEnd"/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+ c, y = x3, 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>y = √x</w:t>
      </w:r>
      <w:r w:rsidRPr="00DE7292">
        <w:rPr>
          <w:rFonts w:ascii="Times New Roman" w:hAnsi="Times New Roman" w:cs="Times New Roman"/>
          <w:i/>
          <w:color w:val="000000"/>
          <w:sz w:val="24"/>
          <w:szCs w:val="24"/>
        </w:rPr>
        <w:t>, y = |x|</w:t>
      </w:r>
      <w:r w:rsidRPr="00DE7292">
        <w:rPr>
          <w:rFonts w:ascii="Times New Roman" w:hAnsi="Times New Roman" w:cs="Times New Roman"/>
          <w:color w:val="000000"/>
          <w:sz w:val="24"/>
          <w:szCs w:val="24"/>
        </w:rPr>
        <w:t>, в зависимости от значений коэффициентов, описывать свойства функций.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b/>
          <w:color w:val="000000"/>
          <w:sz w:val="24"/>
          <w:szCs w:val="24"/>
        </w:rPr>
        <w:t>Числовые последовательности и прогрессии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Распознавать арифметическую и геометрическую прогрессии при разных способах задания.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Изображать члены последовательности точками на координатной плоскости.</w:t>
      </w:r>
    </w:p>
    <w:p w:rsidR="00D24E25" w:rsidRPr="00DE7292" w:rsidRDefault="00C943F3" w:rsidP="00DE7292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292">
        <w:rPr>
          <w:rFonts w:ascii="Times New Roman" w:hAnsi="Times New Roman" w:cs="Times New Roman"/>
          <w:color w:val="000000"/>
          <w:sz w:val="24"/>
          <w:szCs w:val="24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D24E25" w:rsidRPr="00DE7292" w:rsidRDefault="00D24E25">
      <w:pPr>
        <w:sectPr w:rsidR="00D24E25" w:rsidRPr="00DE7292">
          <w:pgSz w:w="11906" w:h="16383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bookmarkStart w:id="22" w:name="block-20573647"/>
      <w:bookmarkEnd w:id="8"/>
      <w:r w:rsidRPr="00DE729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D24E2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4E25" w:rsidRDefault="00D24E25">
            <w:pPr>
              <w:spacing w:after="0"/>
              <w:ind w:left="135"/>
            </w:pPr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Default="00D24E25"/>
        </w:tc>
      </w:tr>
    </w:tbl>
    <w:p w:rsidR="00D24E25" w:rsidRDefault="00D24E25">
      <w:pPr>
        <w:sectPr w:rsidR="00D24E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24E2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4E25" w:rsidRDefault="00D24E25">
            <w:pPr>
              <w:spacing w:after="0"/>
              <w:ind w:left="135"/>
            </w:pPr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24E25" w:rsidRDefault="00D24E25"/>
        </w:tc>
      </w:tr>
    </w:tbl>
    <w:p w:rsidR="00D24E25" w:rsidRDefault="00D24E25">
      <w:pPr>
        <w:sectPr w:rsidR="00D24E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D24E2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24E25" w:rsidRDefault="00D24E25">
            <w:pPr>
              <w:spacing w:after="0"/>
              <w:ind w:left="135"/>
            </w:pPr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24E25" w:rsidRDefault="00D24E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4E25" w:rsidRDefault="00D24E25"/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 w:rsidRPr="00DE729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D24E2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D24E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4E25" w:rsidRPr="00DE7292" w:rsidRDefault="00C943F3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24E25" w:rsidRDefault="00C943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D24E25" w:rsidRDefault="00D24E25"/>
        </w:tc>
      </w:tr>
    </w:tbl>
    <w:p w:rsidR="00D24E25" w:rsidRPr="00DE7292" w:rsidRDefault="00D24E25">
      <w:pPr>
        <w:sectPr w:rsidR="00D24E25" w:rsidRPr="00DE72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bookmarkStart w:id="23" w:name="block-2057364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227"/>
        <w:gridCol w:w="1020"/>
        <w:gridCol w:w="1841"/>
        <w:gridCol w:w="1910"/>
        <w:gridCol w:w="2837"/>
        <w:gridCol w:w="2401"/>
      </w:tblGrid>
      <w:tr w:rsidR="00DE7292" w:rsidTr="00DE7292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3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4771" w:type="dxa"/>
            <w:gridSpan w:val="3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  <w:vMerge w:val="restart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Работа с детьми ОВЗ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292" w:rsidRDefault="00DE7292"/>
        </w:tc>
        <w:tc>
          <w:tcPr>
            <w:tcW w:w="32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292" w:rsidRDefault="00DE7292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292" w:rsidRDefault="00DE7292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292" w:rsidRDefault="00DE7292"/>
        </w:tc>
        <w:tc>
          <w:tcPr>
            <w:tcW w:w="2401" w:type="dxa"/>
            <w:vMerge/>
          </w:tcPr>
          <w:p w:rsidR="00DE7292" w:rsidRDefault="00DE7292"/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Преобразование буквенных выражений, раскрытие скобок и приведение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подобных слагаемых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решение линейных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lastRenderedPageBreak/>
              <w:t>Диффернцированные</w:t>
            </w:r>
            <w:proofErr w:type="spellEnd"/>
            <w:r>
              <w:t xml:space="preserve"> </w:t>
            </w:r>
            <w:r>
              <w:lastRenderedPageBreak/>
              <w:t>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</w:t>
            </w:r>
            <w:r>
              <w:lastRenderedPageBreak/>
              <w:t>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линейной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Default="00DE7292">
            <w:pPr>
              <w:spacing w:after="0"/>
              <w:ind w:left="135"/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</w:pPr>
          </w:p>
        </w:tc>
        <w:tc>
          <w:tcPr>
            <w:tcW w:w="2401" w:type="dxa"/>
          </w:tcPr>
          <w:p w:rsidR="00DE7292" w:rsidRPr="00DE7292" w:rsidRDefault="00DE7292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DE7292" w:rsidRPr="00DE7292" w:rsidTr="00DE7292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  <w:tc>
          <w:tcPr>
            <w:tcW w:w="2401" w:type="dxa"/>
          </w:tcPr>
          <w:p w:rsidR="00DE7292" w:rsidRPr="00DE7292" w:rsidRDefault="00DE72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E7292" w:rsidTr="00DE7292">
        <w:trPr>
          <w:trHeight w:val="144"/>
          <w:tblCellSpacing w:w="20" w:type="nil"/>
        </w:trPr>
        <w:tc>
          <w:tcPr>
            <w:tcW w:w="4031" w:type="dxa"/>
            <w:gridSpan w:val="2"/>
            <w:tcMar>
              <w:top w:w="50" w:type="dxa"/>
              <w:left w:w="100" w:type="dxa"/>
            </w:tcMar>
            <w:vAlign w:val="center"/>
          </w:tcPr>
          <w:p w:rsidR="00DE7292" w:rsidRPr="00DE7292" w:rsidRDefault="00DE7292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7292" w:rsidRDefault="00DE7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</w:tcPr>
          <w:p w:rsidR="00DE7292" w:rsidRDefault="00DE729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92" w:rsidRDefault="00DE7292"/>
        </w:tc>
      </w:tr>
    </w:tbl>
    <w:p w:rsidR="00D24E25" w:rsidRDefault="00D24E25">
      <w:pPr>
        <w:sectPr w:rsidR="00D24E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3165"/>
        <w:gridCol w:w="1041"/>
        <w:gridCol w:w="1841"/>
        <w:gridCol w:w="1910"/>
        <w:gridCol w:w="2837"/>
        <w:gridCol w:w="2401"/>
      </w:tblGrid>
      <w:tr w:rsidR="00EA781A" w:rsidTr="00EA781A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3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4792" w:type="dxa"/>
            <w:gridSpan w:val="3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  <w:vMerge w:val="restart"/>
          </w:tcPr>
          <w:p w:rsidR="00EA781A" w:rsidRPr="00EA781A" w:rsidRDefault="00EA781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Работа с детьми ОВЗ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31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2401" w:type="dxa"/>
            <w:vMerge/>
          </w:tcPr>
          <w:p w:rsidR="00EA781A" w:rsidRDefault="00EA781A"/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выражений, содержащих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квадратные корни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Свойства степени с целым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lastRenderedPageBreak/>
              <w:t>Диффернцированные</w:t>
            </w:r>
            <w:proofErr w:type="spellEnd"/>
            <w:r>
              <w:t xml:space="preserve"> </w:t>
            </w:r>
            <w:r>
              <w:lastRenderedPageBreak/>
              <w:t>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"Квадратные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Линейные неравенства с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систем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5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 w:rsidP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4010" w:type="dxa"/>
            <w:gridSpan w:val="2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</w:tcPr>
          <w:p w:rsidR="00EA781A" w:rsidRDefault="00EA781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1A" w:rsidRDefault="00EA781A"/>
        </w:tc>
      </w:tr>
    </w:tbl>
    <w:p w:rsidR="00D24E25" w:rsidRDefault="00D24E25">
      <w:pPr>
        <w:sectPr w:rsidR="00D24E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Default="00C943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3242"/>
        <w:gridCol w:w="1015"/>
        <w:gridCol w:w="1841"/>
        <w:gridCol w:w="1910"/>
        <w:gridCol w:w="2837"/>
        <w:gridCol w:w="2401"/>
      </w:tblGrid>
      <w:tr w:rsidR="00EA781A" w:rsidTr="00EA781A">
        <w:trPr>
          <w:trHeight w:val="144"/>
          <w:tblCellSpacing w:w="20" w:type="nil"/>
        </w:trPr>
        <w:tc>
          <w:tcPr>
            <w:tcW w:w="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3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4766" w:type="dxa"/>
            <w:gridSpan w:val="3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  <w:vMerge w:val="restart"/>
          </w:tcPr>
          <w:p w:rsidR="00EA781A" w:rsidRPr="00EA781A" w:rsidRDefault="00EA781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Работа с детьми ОВЗ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32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781A" w:rsidRDefault="00EA781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81A" w:rsidRDefault="00EA781A"/>
        </w:tc>
        <w:tc>
          <w:tcPr>
            <w:tcW w:w="2401" w:type="dxa"/>
            <w:vMerge/>
          </w:tcPr>
          <w:p w:rsidR="00EA781A" w:rsidRDefault="00EA781A"/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Примеры решения уравнений третьей и четвёртой степеней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разложением на множители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с двумя переменными и её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 w:rsidP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второй степени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 w:rsidP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второй степени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 w:rsidP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второй степени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 w:rsidP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другое 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второй степени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Числовые неравенства и их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 w:rsidRPr="00DE7292"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 w:rsidRPr="00DE7292"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772C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теме "Функции"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lastRenderedPageBreak/>
              <w:t>Диффернцированные</w:t>
            </w:r>
            <w:proofErr w:type="spellEnd"/>
            <w:r>
              <w:t xml:space="preserve"> </w:t>
            </w:r>
            <w:r>
              <w:lastRenderedPageBreak/>
              <w:t>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Запись, сравнение, действия с действительными числами, числовая прямая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>функций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RPr="00DE7292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92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  <w:tc>
          <w:tcPr>
            <w:tcW w:w="2401" w:type="dxa"/>
          </w:tcPr>
          <w:p w:rsidR="00EA781A" w:rsidRPr="00DE7292" w:rsidRDefault="00EA781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Pr="00DE7292" w:rsidRDefault="00EA781A" w:rsidP="00AA01B4">
            <w:pPr>
              <w:spacing w:after="0"/>
              <w:ind w:left="135"/>
            </w:pPr>
            <w:proofErr w:type="spellStart"/>
            <w:r>
              <w:t>Диффернцированные</w:t>
            </w:r>
            <w:proofErr w:type="spellEnd"/>
            <w:r>
              <w:t xml:space="preserve"> задания</w:t>
            </w:r>
          </w:p>
        </w:tc>
      </w:tr>
      <w:tr w:rsidR="00EA781A" w:rsidTr="00EA781A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42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</w:pPr>
          </w:p>
        </w:tc>
        <w:tc>
          <w:tcPr>
            <w:tcW w:w="2401" w:type="dxa"/>
          </w:tcPr>
          <w:p w:rsidR="00EA781A" w:rsidRDefault="00EA781A">
            <w:pPr>
              <w:spacing w:after="0"/>
              <w:ind w:left="135"/>
            </w:pPr>
          </w:p>
        </w:tc>
      </w:tr>
      <w:tr w:rsidR="007761C4" w:rsidTr="007761C4">
        <w:trPr>
          <w:trHeight w:val="144"/>
          <w:tblCellSpacing w:w="20" w:type="nil"/>
        </w:trPr>
        <w:tc>
          <w:tcPr>
            <w:tcW w:w="4036" w:type="dxa"/>
            <w:gridSpan w:val="2"/>
            <w:tcMar>
              <w:top w:w="50" w:type="dxa"/>
              <w:left w:w="100" w:type="dxa"/>
            </w:tcMar>
            <w:vAlign w:val="center"/>
          </w:tcPr>
          <w:p w:rsidR="00EA781A" w:rsidRPr="00DE7292" w:rsidRDefault="00EA781A">
            <w:pPr>
              <w:spacing w:after="0"/>
              <w:ind w:left="135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 w:rsidRPr="00DE72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781A" w:rsidRDefault="00EA78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</w:tcPr>
          <w:p w:rsidR="00EA781A" w:rsidRDefault="00EA781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1C4" w:rsidRDefault="007761C4"/>
        </w:tc>
      </w:tr>
    </w:tbl>
    <w:p w:rsidR="00D24E25" w:rsidRDefault="00D24E25">
      <w:pPr>
        <w:sectPr w:rsidR="00D24E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4E25" w:rsidRPr="007761C4" w:rsidRDefault="00C943F3" w:rsidP="007761C4">
      <w:pPr>
        <w:spacing w:after="0"/>
        <w:ind w:left="120"/>
        <w:jc w:val="center"/>
      </w:pPr>
      <w:bookmarkStart w:id="24" w:name="block-20573649"/>
      <w:bookmarkEnd w:id="23"/>
      <w:r w:rsidRPr="007761C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761C4" w:rsidRDefault="007761C4" w:rsidP="007761C4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24E25" w:rsidRPr="007761C4" w:rsidRDefault="00C943F3" w:rsidP="007761C4">
      <w:pPr>
        <w:spacing w:after="0" w:line="480" w:lineRule="auto"/>
        <w:jc w:val="center"/>
        <w:rPr>
          <w:sz w:val="24"/>
          <w:szCs w:val="24"/>
        </w:rPr>
      </w:pPr>
      <w:r w:rsidRPr="007761C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7761C4" w:rsidRPr="007761C4" w:rsidRDefault="00C943F3" w:rsidP="007761C4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>​‌</w:t>
      </w:r>
      <w:r w:rsidR="007761C4" w:rsidRPr="007761C4">
        <w:rPr>
          <w:rFonts w:ascii="Times New Roman" w:hAnsi="Times New Roman"/>
          <w:color w:val="000000"/>
          <w:sz w:val="24"/>
          <w:szCs w:val="24"/>
        </w:rPr>
        <w:t xml:space="preserve">• Алгебра, </w:t>
      </w:r>
      <w:r w:rsidR="007761C4">
        <w:rPr>
          <w:rFonts w:ascii="Times New Roman" w:hAnsi="Times New Roman"/>
          <w:color w:val="000000"/>
          <w:sz w:val="24"/>
          <w:szCs w:val="24"/>
        </w:rPr>
        <w:t>7</w:t>
      </w:r>
      <w:r w:rsidR="007761C4" w:rsidRPr="007761C4">
        <w:rPr>
          <w:rFonts w:ascii="Times New Roman" w:hAnsi="Times New Roman"/>
          <w:color w:val="000000"/>
          <w:sz w:val="24"/>
          <w:szCs w:val="24"/>
        </w:rPr>
        <w:t xml:space="preserve"> класс/ Колягин Ю.М., Ткачева М.В., Федорова Н.Е. и другие, Акционерное общество «Издательство «Просвещение»</w:t>
      </w:r>
    </w:p>
    <w:p w:rsidR="00D24E25" w:rsidRPr="007761C4" w:rsidRDefault="00C943F3" w:rsidP="007761C4">
      <w:pPr>
        <w:spacing w:after="0" w:line="480" w:lineRule="auto"/>
        <w:rPr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>• Алгебра, 8 класс/ Колягин Ю.М., Ткачева М.В., Федорова Н.Е. и другие, Акционерное общество «Издательство «Просвещение»</w:t>
      </w:r>
      <w:r w:rsidRPr="007761C4">
        <w:rPr>
          <w:sz w:val="24"/>
          <w:szCs w:val="24"/>
        </w:rPr>
        <w:br/>
      </w:r>
      <w:bookmarkStart w:id="25" w:name="8a811090-bed3-4825-9e59-0925d1d075d6"/>
      <w:r w:rsidRPr="007761C4">
        <w:rPr>
          <w:rFonts w:ascii="Times New Roman" w:hAnsi="Times New Roman"/>
          <w:color w:val="000000"/>
          <w:sz w:val="24"/>
          <w:szCs w:val="24"/>
        </w:rPr>
        <w:t xml:space="preserve"> • Алгебра, 9 класс/ Колягин Ю.М., Ткачева М.В., Федорова Н.Е. и другие, Акционерное общество «Издательство «Просвещение»</w:t>
      </w:r>
      <w:bookmarkEnd w:id="25"/>
      <w:r w:rsidR="007761C4">
        <w:rPr>
          <w:rFonts w:ascii="Times New Roman" w:hAnsi="Times New Roman"/>
          <w:color w:val="000000"/>
          <w:sz w:val="24"/>
          <w:szCs w:val="24"/>
        </w:rPr>
        <w:t>‌</w:t>
      </w:r>
    </w:p>
    <w:p w:rsidR="00D24E25" w:rsidRPr="007761C4" w:rsidRDefault="00C943F3" w:rsidP="007761C4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761C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7761C4" w:rsidRPr="007761C4" w:rsidRDefault="007761C4" w:rsidP="007761C4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 xml:space="preserve">• Алгебра,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761C4">
        <w:rPr>
          <w:rFonts w:ascii="Times New Roman" w:hAnsi="Times New Roman"/>
          <w:color w:val="000000"/>
          <w:sz w:val="24"/>
          <w:szCs w:val="24"/>
        </w:rPr>
        <w:t xml:space="preserve"> класс/ Колягин Ю.М., Ткачева М.В., Федорова Н.Е. и другие, Акционерное общество «Издательство «Просвещение»</w:t>
      </w:r>
    </w:p>
    <w:p w:rsidR="007761C4" w:rsidRPr="007761C4" w:rsidRDefault="007761C4" w:rsidP="007761C4">
      <w:pPr>
        <w:spacing w:after="0" w:line="480" w:lineRule="auto"/>
        <w:rPr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>• Алгебра, 8 класс/ Колягин Ю.М., Ткачева М.В., Федорова Н.Е. и другие, Акционерное общество «Издательство «Просвещение»</w:t>
      </w:r>
      <w:r w:rsidRPr="007761C4">
        <w:rPr>
          <w:sz w:val="24"/>
          <w:szCs w:val="24"/>
        </w:rPr>
        <w:br/>
      </w:r>
      <w:r w:rsidRPr="007761C4">
        <w:rPr>
          <w:rFonts w:ascii="Times New Roman" w:hAnsi="Times New Roman"/>
          <w:color w:val="000000"/>
          <w:sz w:val="24"/>
          <w:szCs w:val="24"/>
        </w:rPr>
        <w:t xml:space="preserve"> • Алгебра, 9 класс/ Колягин Ю.М., Ткачева М.В., Федорова Н.Е.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4"/>
          <w:szCs w:val="24"/>
        </w:rPr>
        <w:t>‌</w:t>
      </w:r>
    </w:p>
    <w:p w:rsidR="007761C4" w:rsidRPr="007761C4" w:rsidRDefault="007761C4" w:rsidP="007761C4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 xml:space="preserve">• </w:t>
      </w:r>
      <w:r>
        <w:rPr>
          <w:rFonts w:ascii="Times New Roman" w:hAnsi="Times New Roman"/>
          <w:color w:val="000000"/>
          <w:sz w:val="24"/>
          <w:szCs w:val="24"/>
        </w:rPr>
        <w:t xml:space="preserve">Дидактические материалы </w:t>
      </w:r>
      <w:r w:rsidRPr="007761C4">
        <w:rPr>
          <w:rFonts w:ascii="Times New Roman" w:hAnsi="Times New Roman"/>
          <w:color w:val="000000"/>
          <w:sz w:val="24"/>
          <w:szCs w:val="24"/>
        </w:rPr>
        <w:t xml:space="preserve">Алгебра,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7761C4">
        <w:rPr>
          <w:rFonts w:ascii="Times New Roman" w:hAnsi="Times New Roman"/>
          <w:color w:val="000000"/>
          <w:sz w:val="24"/>
          <w:szCs w:val="24"/>
        </w:rPr>
        <w:t xml:space="preserve"> класс/ Колягин Ю.М., Ткачева М.В., Федорова Н.Е. и другие, Акционерное общество «Издательство «Просвещение»</w:t>
      </w:r>
    </w:p>
    <w:p w:rsidR="00D24E25" w:rsidRPr="007761C4" w:rsidRDefault="007761C4" w:rsidP="007761C4">
      <w:pPr>
        <w:spacing w:after="0" w:line="480" w:lineRule="auto"/>
        <w:rPr>
          <w:sz w:val="24"/>
          <w:szCs w:val="24"/>
        </w:rPr>
      </w:pPr>
      <w:r w:rsidRPr="007761C4">
        <w:rPr>
          <w:rFonts w:ascii="Times New Roman" w:hAnsi="Times New Roman"/>
          <w:color w:val="000000"/>
          <w:sz w:val="24"/>
          <w:szCs w:val="24"/>
        </w:rPr>
        <w:t xml:space="preserve">• </w:t>
      </w:r>
      <w:r>
        <w:rPr>
          <w:rFonts w:ascii="Times New Roman" w:hAnsi="Times New Roman"/>
          <w:color w:val="000000"/>
          <w:sz w:val="24"/>
          <w:szCs w:val="24"/>
        </w:rPr>
        <w:t xml:space="preserve">Дидактические материалы </w:t>
      </w:r>
      <w:r w:rsidRPr="007761C4">
        <w:rPr>
          <w:rFonts w:ascii="Times New Roman" w:hAnsi="Times New Roman"/>
          <w:color w:val="000000"/>
          <w:sz w:val="24"/>
          <w:szCs w:val="24"/>
        </w:rPr>
        <w:t>Алгебра, 8 класс/ Колягин Ю.М., Ткачева М.В., Федорова Н.Е. и другие, Акционерное общество «Издательство «Просвещение»</w:t>
      </w:r>
      <w:r w:rsidRPr="007761C4">
        <w:rPr>
          <w:sz w:val="24"/>
          <w:szCs w:val="24"/>
        </w:rPr>
        <w:br/>
      </w:r>
      <w:r w:rsidRPr="007761C4">
        <w:rPr>
          <w:rFonts w:ascii="Times New Roman" w:hAnsi="Times New Roman"/>
          <w:color w:val="000000"/>
          <w:sz w:val="24"/>
          <w:szCs w:val="24"/>
        </w:rPr>
        <w:t xml:space="preserve"> • </w:t>
      </w:r>
      <w:r>
        <w:rPr>
          <w:rFonts w:ascii="Times New Roman" w:hAnsi="Times New Roman"/>
          <w:color w:val="000000"/>
          <w:sz w:val="24"/>
          <w:szCs w:val="24"/>
        </w:rPr>
        <w:t xml:space="preserve">Дидактические материалы </w:t>
      </w:r>
      <w:r w:rsidRPr="007761C4">
        <w:rPr>
          <w:rFonts w:ascii="Times New Roman" w:hAnsi="Times New Roman"/>
          <w:color w:val="000000"/>
          <w:sz w:val="24"/>
          <w:szCs w:val="24"/>
        </w:rPr>
        <w:t>Алгебра, 9 класс/ Колягин Ю.М., Ткачева М.В., Федорова Н.Е.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4"/>
          <w:szCs w:val="24"/>
        </w:rPr>
        <w:t>‌</w:t>
      </w:r>
    </w:p>
    <w:p w:rsidR="007761C4" w:rsidRPr="007761C4" w:rsidRDefault="00C943F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7761C4">
        <w:rPr>
          <w:rFonts w:ascii="Times New Roman" w:hAnsi="Times New Roman"/>
          <w:b/>
          <w:color w:val="000000"/>
          <w:sz w:val="24"/>
          <w:szCs w:val="24"/>
        </w:rPr>
        <w:t xml:space="preserve">ЦИФРОВЫЕ ОБРАЗОВАТЕЛЬНЫЕ РЕСУРСЫ И РЕСУРСЫ </w:t>
      </w:r>
    </w:p>
    <w:p w:rsidR="00D24E25" w:rsidRDefault="00C943F3" w:rsidP="007761C4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7761C4">
        <w:rPr>
          <w:rFonts w:ascii="Times New Roman" w:hAnsi="Times New Roman"/>
          <w:b/>
          <w:color w:val="000000"/>
          <w:sz w:val="24"/>
          <w:szCs w:val="24"/>
        </w:rPr>
        <w:t>СЕТИ ИНТЕРНЕТ</w:t>
      </w:r>
    </w:p>
    <w:p w:rsidR="007761C4" w:rsidRPr="00834563" w:rsidRDefault="0002261A" w:rsidP="007761C4">
      <w:pPr>
        <w:pStyle w:val="ae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hyperlink r:id="rId203" w:history="1">
        <w:r w:rsidR="007761C4" w:rsidRPr="00834563">
          <w:rPr>
            <w:rStyle w:val="ab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7761C4" w:rsidRPr="00834563" w:rsidRDefault="007761C4" w:rsidP="007761C4">
      <w:pPr>
        <w:pStyle w:val="ae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3456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hyperlink r:id="rId204" w:history="1">
        <w:r w:rsidRPr="00834563">
          <w:rPr>
            <w:rStyle w:val="ab"/>
            <w:rFonts w:ascii="Times New Roman" w:hAnsi="Times New Roman" w:cs="Times New Roman"/>
            <w:sz w:val="24"/>
            <w:szCs w:val="24"/>
          </w:rPr>
          <w:t>https://foxford.ru/</w:t>
        </w:r>
      </w:hyperlink>
    </w:p>
    <w:p w:rsidR="007761C4" w:rsidRPr="00834563" w:rsidRDefault="007761C4" w:rsidP="007761C4">
      <w:pPr>
        <w:pStyle w:val="ae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34563">
        <w:rPr>
          <w:rFonts w:ascii="Times New Roman" w:hAnsi="Times New Roman" w:cs="Times New Roman"/>
          <w:sz w:val="24"/>
          <w:szCs w:val="24"/>
        </w:rPr>
        <w:t xml:space="preserve"> </w:t>
      </w:r>
      <w:hyperlink r:id="rId205" w:history="1">
        <w:r w:rsidRPr="00834563">
          <w:rPr>
            <w:rStyle w:val="ab"/>
            <w:rFonts w:ascii="Times New Roman" w:hAnsi="Times New Roman" w:cs="Times New Roman"/>
            <w:sz w:val="24"/>
            <w:szCs w:val="24"/>
          </w:rPr>
          <w:t>https://uchi.ru/main</w:t>
        </w:r>
      </w:hyperlink>
      <w:r w:rsidRPr="00834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1C4" w:rsidRPr="00834563" w:rsidRDefault="0002261A" w:rsidP="007761C4">
      <w:pPr>
        <w:pStyle w:val="ae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hyperlink r:id="rId206" w:history="1">
        <w:r w:rsidR="007761C4" w:rsidRPr="00834563">
          <w:rPr>
            <w:rStyle w:val="ab"/>
            <w:rFonts w:ascii="Times New Roman" w:hAnsi="Times New Roman" w:cs="Times New Roman"/>
            <w:sz w:val="24"/>
            <w:szCs w:val="24"/>
          </w:rPr>
          <w:t>https://math5-vpr.sdamgia.ru/</w:t>
        </w:r>
      </w:hyperlink>
      <w:r w:rsidR="007761C4" w:rsidRPr="008345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1C4" w:rsidRPr="00DE7292" w:rsidRDefault="007761C4" w:rsidP="007761C4">
      <w:pPr>
        <w:spacing w:after="0" w:line="480" w:lineRule="auto"/>
        <w:ind w:left="120"/>
      </w:pPr>
    </w:p>
    <w:p w:rsidR="00C943F3" w:rsidRPr="007761C4" w:rsidRDefault="00C943F3" w:rsidP="007761C4">
      <w:pPr>
        <w:spacing w:after="0" w:line="480" w:lineRule="auto"/>
        <w:ind w:left="120"/>
      </w:pPr>
      <w:r w:rsidRPr="007761C4">
        <w:rPr>
          <w:rFonts w:ascii="Times New Roman" w:hAnsi="Times New Roman"/>
          <w:color w:val="000000"/>
          <w:sz w:val="28"/>
        </w:rPr>
        <w:t>​</w:t>
      </w:r>
      <w:r w:rsidRPr="007761C4">
        <w:rPr>
          <w:rFonts w:ascii="Times New Roman" w:hAnsi="Times New Roman"/>
          <w:color w:val="333333"/>
          <w:sz w:val="28"/>
        </w:rPr>
        <w:t>​‌‌</w:t>
      </w:r>
      <w:bookmarkEnd w:id="24"/>
    </w:p>
    <w:sectPr w:rsidR="00C943F3" w:rsidRPr="007761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D75FA"/>
    <w:multiLevelType w:val="multilevel"/>
    <w:tmpl w:val="A29CB8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2A5159"/>
    <w:multiLevelType w:val="hybridMultilevel"/>
    <w:tmpl w:val="18105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96A23"/>
    <w:multiLevelType w:val="multilevel"/>
    <w:tmpl w:val="2C3A2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269B1"/>
    <w:multiLevelType w:val="multilevel"/>
    <w:tmpl w:val="F45E69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A21C40"/>
    <w:multiLevelType w:val="multilevel"/>
    <w:tmpl w:val="17CC38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BD51A9"/>
    <w:multiLevelType w:val="multilevel"/>
    <w:tmpl w:val="225A17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3D311E"/>
    <w:multiLevelType w:val="hybridMultilevel"/>
    <w:tmpl w:val="37B8DD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BF67A79"/>
    <w:multiLevelType w:val="multilevel"/>
    <w:tmpl w:val="6E1806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E25"/>
    <w:rsid w:val="0002261A"/>
    <w:rsid w:val="004B6D12"/>
    <w:rsid w:val="00772C2D"/>
    <w:rsid w:val="007761C4"/>
    <w:rsid w:val="00C943F3"/>
    <w:rsid w:val="00D24E25"/>
    <w:rsid w:val="00DA0293"/>
    <w:rsid w:val="00DE7292"/>
    <w:rsid w:val="00EA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DE7292"/>
    <w:pPr>
      <w:ind w:left="720"/>
      <w:contextualSpacing/>
    </w:pPr>
  </w:style>
  <w:style w:type="character" w:customStyle="1" w:styleId="fontstyle01">
    <w:name w:val="fontstyle01"/>
    <w:basedOn w:val="a0"/>
    <w:rsid w:val="00DE729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DA0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A02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DE7292"/>
    <w:pPr>
      <w:ind w:left="720"/>
      <w:contextualSpacing/>
    </w:pPr>
  </w:style>
  <w:style w:type="character" w:customStyle="1" w:styleId="fontstyle01">
    <w:name w:val="fontstyle01"/>
    <w:basedOn w:val="a0"/>
    <w:rsid w:val="00DE729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">
    <w:name w:val="Balloon Text"/>
    <w:basedOn w:val="a"/>
    <w:link w:val="af0"/>
    <w:uiPriority w:val="99"/>
    <w:semiHidden/>
    <w:unhideWhenUsed/>
    <w:rsid w:val="00DA0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A02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205" Type="http://schemas.openxmlformats.org/officeDocument/2006/relationships/hyperlink" Target="https://uchi.ru/main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6" Type="http://schemas.openxmlformats.org/officeDocument/2006/relationships/hyperlink" Target="https://math5-vpr.sdamgia.ru/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hyperlink" Target="https://foxford.ru/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E275DF-0D7C-4CC7-A509-2D27B2C70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11157</Words>
  <Characters>63600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9</cp:revision>
  <cp:lastPrinted>2024-01-17T10:47:00Z</cp:lastPrinted>
  <dcterms:created xsi:type="dcterms:W3CDTF">2023-09-18T18:26:00Z</dcterms:created>
  <dcterms:modified xsi:type="dcterms:W3CDTF">2024-12-25T10:22:00Z</dcterms:modified>
</cp:coreProperties>
</file>